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DF" w:rsidRDefault="00AC3D83">
      <w:bookmarkStart w:id="0" w:name="_GoBack"/>
      <w:r w:rsidRPr="00AC3D83">
        <w:rPr>
          <w:noProof/>
          <w:lang w:eastAsia="ru-RU"/>
        </w:rPr>
        <w:drawing>
          <wp:inline distT="0" distB="0" distL="0" distR="0">
            <wp:extent cx="6388677" cy="8267700"/>
            <wp:effectExtent l="0" t="0" r="0" b="0"/>
            <wp:docPr id="3" name="Рисунок 3" descr="C:\Users\USER\Desktop\Нова папка (3)\додаток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 папка (3)\додаток.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391" cy="827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tbl>
      <w:tblPr>
        <w:tblpPr w:leftFromText="180" w:rightFromText="180" w:vertAnchor="page" w:horzAnchor="margin" w:tblpXSpec="center" w:tblpY="856"/>
        <w:tblW w:w="10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48"/>
        <w:gridCol w:w="4446"/>
        <w:gridCol w:w="1701"/>
        <w:gridCol w:w="1390"/>
        <w:gridCol w:w="1404"/>
      </w:tblGrid>
      <w:tr w:rsidR="00AC3D83" w:rsidRPr="00FF6B8B" w:rsidTr="00AC3D83">
        <w:trPr>
          <w:trHeight w:val="20"/>
          <w:tblHeader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№</w:t>
            </w:r>
          </w:p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п/п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 xml:space="preserve">Найменування товарів </w:t>
            </w:r>
          </w:p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(робіт, послуг)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Кількість, од.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Ціна за одиницю, грн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3D83" w:rsidRPr="00FF6B8B" w:rsidRDefault="00AC3D83" w:rsidP="00AC3D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Helvetica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</w:pPr>
            <w:r w:rsidRPr="00FF6B8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il"/>
                <w:lang w:val="uk-UA" w:eastAsia="ru-RU"/>
              </w:rPr>
              <w:t>Вартість, грн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57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hd w:val="clear" w:color="auto" w:fill="F2F3F5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>Телевизор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 xml:space="preserve"> SAMSUNG QE65Q60AAUXUA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39 999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39 999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hd w:val="clear" w:color="auto" w:fill="FFFFFF"/>
              <w:spacing w:before="300" w:after="15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 xml:space="preserve">Смарт приставка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Ugoos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 xml:space="preserve"> AM6B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Plus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4 629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4 629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маршрутизатор TP-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Link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Archer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2699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2699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Автономная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акустическая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система BIG JB12RECHARGE350+MP3/Bluetooth+20V INVERTER+2pcs VHF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mic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6395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6395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Мережевий фільтр живлення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EnerGenie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6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sockets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>Кронштейн похило-поворотний KSL 32-65"WMO-6245T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1002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 xml:space="preserve">ДБЖ APC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>Back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uk-UA" w:eastAsia="ru-RU"/>
              </w:rPr>
              <w:t>-UPS 650VA (BX650LI-GR)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2278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2278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widowControl w:val="0"/>
              <w:suppressAutoHyphens/>
              <w:spacing w:after="0" w:line="240" w:lineRule="auto"/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FF6B8B"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Мишка</w:t>
            </w:r>
            <w:proofErr w:type="spellEnd"/>
            <w:r w:rsidRPr="00FF6B8B"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Logitech G305 LIGHTSPEED </w:t>
            </w:r>
          </w:p>
          <w:p w:rsidR="00AC3D83" w:rsidRPr="00FF6B8B" w:rsidRDefault="00AC3D83" w:rsidP="00AC3D83">
            <w:pPr>
              <w:widowControl w:val="0"/>
              <w:suppressAutoHyphens/>
              <w:spacing w:after="0" w:line="240" w:lineRule="auto"/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FF6B8B"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WirelessGaming</w:t>
            </w:r>
            <w:proofErr w:type="spellEnd"/>
            <w:r w:rsidRPr="00FF6B8B">
              <w:rPr>
                <w:rFonts w:ascii="Times New Roman" w:eastAsia="Liberation Mono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 Mouse black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Клавіатура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Gembird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BT-UA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767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767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Килимок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миші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Cougar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800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x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x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Кабель Н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 –НDМІ</w:t>
            </w: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4м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1024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Кабель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оптоволокно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43м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19350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АнтенаJE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-KOMMNU-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UTVLins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769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Палети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Крісло мішок "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Мяч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 xml:space="preserve">"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Flex</w:t>
            </w:r>
            <w:proofErr w:type="spellEnd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Oksford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6825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val="uk-UA" w:eastAsia="ru-RU"/>
              </w:rPr>
              <w:t>Ремонтно-оздоблювальні роботи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57000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200 000</w:t>
            </w:r>
          </w:p>
        </w:tc>
      </w:tr>
      <w:tr w:rsidR="00AC3D83" w:rsidRPr="00FF6B8B" w:rsidTr="00AC3D83">
        <w:tblPrEx>
          <w:shd w:val="clear" w:color="auto" w:fill="auto"/>
        </w:tblPrEx>
        <w:trPr>
          <w:trHeight w:val="20"/>
        </w:trPr>
        <w:tc>
          <w:tcPr>
            <w:tcW w:w="8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Орієнтована вартість проєкту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3D83" w:rsidRPr="00FF6B8B" w:rsidRDefault="00AC3D83" w:rsidP="00AC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FF6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200 000</w:t>
            </w:r>
          </w:p>
        </w:tc>
      </w:tr>
    </w:tbl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p w:rsidR="00AC3D83" w:rsidRDefault="00AC3D83"/>
    <w:sectPr w:rsidR="00AC3D83" w:rsidSect="00AC3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8B"/>
    <w:rsid w:val="00AC3D83"/>
    <w:rsid w:val="00CB33DF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A051-2F9C-4EDD-82CF-05635526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2021-10-20T17:15:00Z</dcterms:created>
  <dcterms:modified xsi:type="dcterms:W3CDTF">2021-10-20T17:15:00Z</dcterms:modified>
</cp:coreProperties>
</file>